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林苑，教授，博士生导师，公共卫生学院儿少卫生与妇幼保健学系主任，生殖医学与子代健康全国重点实验室PI。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她始终牢记为国育才的使命，积极推行教学改革，以岗位胜任能力为核心，创新实践教学走进小学幼儿园等人群现场，建立“大学生实践教育基地”和“大学生健康科普教育基地”。从事生殖与妇儿健康的早期防控研究，致力于推动健康保障“战略前移、关口前移”。作为主要骨干负责“中国国家出生队列”建设工作，已初步形成领跑国际同领域的队列资源和数据平台，成为“大健康”时代不可或缺的研究体系。联合北京大学等多所高校建立“中国出生队列联盟”，为提升学科影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力做出重要贡献。主持多项国家自然科学基金项目，</w:t>
      </w:r>
      <w:r>
        <w:rPr>
          <w:rFonts w:hint="eastAsia" w:ascii="仿宋" w:hAnsi="仿宋" w:eastAsia="仿宋" w:cs="仿宋"/>
          <w:sz w:val="32"/>
          <w:szCs w:val="32"/>
        </w:rPr>
        <w:t>获聘江苏省特聘教授。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4MGRlMGFmMmIwNTRhMjZiMDJhOTI1MjQ1Nzk0NTgifQ=="/>
  </w:docVars>
  <w:rsids>
    <w:rsidRoot w:val="0046361F"/>
    <w:rsid w:val="002B0A29"/>
    <w:rsid w:val="0046361F"/>
    <w:rsid w:val="004B3C05"/>
    <w:rsid w:val="00533CD8"/>
    <w:rsid w:val="00B67055"/>
    <w:rsid w:val="00C27C93"/>
    <w:rsid w:val="00FF1603"/>
    <w:rsid w:val="7DE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50</TotalTime>
  <ScaleCrop>false</ScaleCrop>
  <LinksUpToDate>false</LinksUpToDate>
  <CharactersWithSpaces>303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Yuan Lin</dc:creator>
  <cp:lastModifiedBy>桐舒</cp:lastModifiedBy>
  <dcterms:modified xsi:type="dcterms:W3CDTF">2024-04-08T07:27:32Z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81855A489B914A078FB7D0101181BFA9_12</vt:lpwstr>
  </property>
</Properties>
</file>